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1F" w:rsidRDefault="00DD421F" w:rsidP="00DD421F">
      <w:pPr>
        <w:spacing w:after="0" w:line="240" w:lineRule="auto"/>
        <w:jc w:val="center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  <w:r w:rsidRPr="00DD421F"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  <w:t>Правила пожарной безопасности</w:t>
      </w:r>
    </w:p>
    <w:p w:rsidR="00DD421F" w:rsidRPr="00DD421F" w:rsidRDefault="00DD421F" w:rsidP="00DD421F">
      <w:pPr>
        <w:spacing w:after="0" w:line="240" w:lineRule="auto"/>
        <w:jc w:val="center"/>
        <w:textAlignment w:val="baseline"/>
        <w:outlineLvl w:val="0"/>
        <w:rPr>
          <w:rFonts w:ascii="Roboto-Regular" w:eastAsia="Times New Roman" w:hAnsi="Roboto-Regular" w:cs="Times New Roman"/>
          <w:color w:val="2D2F32"/>
          <w:kern w:val="36"/>
          <w:sz w:val="48"/>
          <w:szCs w:val="48"/>
          <w:lang w:eastAsia="ru-RU"/>
        </w:rPr>
      </w:pP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Пожары причиняют людям большие несчастья. Чтобы избежать этого, нужно строго соблюдать правила пожарной безопасности. Помните! Эти правила требуют только одного: осторожного обращения с огнем.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В первую очередь не играйте со спичками, следите, чтобы не шалили с огнем ваши товарищи и маленькие дети.</w:t>
      </w:r>
      <w:r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</w:t>
      </w:r>
      <w:r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Ни в коем случае не разрешается пользоваться спичками, свечами.</w:t>
      </w:r>
      <w:r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Не играйте с электронагревательными приборами, это опасно! От электроприборов, включенных в сеть и оставленных без присмотра, часто возникают пожара.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Ребята! Помните эти правила всегда, разъясняйте их своим друзьям и товарищам. Этим вы окажите помощь работникам противопожарной службы в деле предупреждения пожаров в школах, жилых домах, в лагерях.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 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спастись от огня и дыма. Главное, что нужно запомнить - спички и зажигалки служат для хозяйственных дел, но никак не для игр. Даже маленькая искра может привести к большой беде.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Не включайте телевизор без взрослых.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Если пожар случился в твоей квартире - убегай подальше.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Не забудь закрыть за собой дверь.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Твердо знайте, что из дома есть два спасательных выхода: если нельзя выйти в дверь, зовите на помощь с балкона или окна.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Ни в коем случае не прячьтесь во время пожара под кроватью или в шкафу - пожарным будет трудно вас найти.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Если на вас загорелась одежда, остановитесь, падайте на землю и катайтесь.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Если вы обожгли руку - подставьте ее под струю холодной воды и позовите на помощь взрослых.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Если в подъезде огонь или дым, не выходите из квартиры.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Откройте окно или балкон и зовите на помощь.</w:t>
      </w: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Во время пожара нельзя пользоваться лифтом: он может застрять между этажами.</w:t>
      </w:r>
    </w:p>
    <w:p w:rsid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Тушить огонь - дело взрослых, но вызвать пожарных вы можете сами.</w:t>
      </w:r>
    </w:p>
    <w:p w:rsid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 w:rsidRPr="00DD421F"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  <w:t>Телефон пожарной охраны запомнить очень легко - «01», с сотового телефона набирайте номер «011». Назовите свое имя и адрес. Если не дозвонились сами, попросите об этом старших</w:t>
      </w:r>
      <w:bookmarkStart w:id="0" w:name="_GoBack"/>
      <w:bookmarkEnd w:id="0"/>
    </w:p>
    <w:p w:rsidR="00DD421F" w:rsidRPr="00DD421F" w:rsidRDefault="00DD421F" w:rsidP="00DD421F">
      <w:pPr>
        <w:spacing w:after="0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  <w:r>
        <w:rPr>
          <w:rFonts w:ascii="unset" w:eastAsia="Times New Roman" w:hAnsi="unset" w:cs="Times New Roman"/>
          <w:noProof/>
          <w:color w:val="2D2F32"/>
          <w:sz w:val="24"/>
          <w:szCs w:val="24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37ACB82" wp14:editId="48DE3230">
            <wp:simplePos x="0" y="0"/>
            <wp:positionH relativeFrom="column">
              <wp:posOffset>-557530</wp:posOffset>
            </wp:positionH>
            <wp:positionV relativeFrom="paragraph">
              <wp:posOffset>842645</wp:posOffset>
            </wp:positionV>
            <wp:extent cx="7339330" cy="5155565"/>
            <wp:effectExtent l="0" t="0" r="0" b="6985"/>
            <wp:wrapThrough wrapText="bothSides">
              <wp:wrapPolygon edited="0">
                <wp:start x="0" y="0"/>
                <wp:lineTo x="0" y="21549"/>
                <wp:lineTo x="21529" y="21549"/>
                <wp:lineTo x="21529" y="0"/>
                <wp:lineTo x="0" y="0"/>
              </wp:wrapPolygon>
            </wp:wrapThrough>
            <wp:docPr id="2" name="Рисунок 2" descr="https://sh1aksay.edusite.ru/images/p24_0_a3639_d809035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1aksay.edusite.ru/images/p24_0_a3639_d809035a_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330" cy="515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421F" w:rsidRPr="00DD421F" w:rsidRDefault="00DD421F" w:rsidP="00DD421F">
      <w:pPr>
        <w:spacing w:beforeAutospacing="1" w:after="0" w:afterAutospacing="1" w:line="240" w:lineRule="auto"/>
        <w:textAlignment w:val="baseline"/>
        <w:rPr>
          <w:rFonts w:ascii="unset" w:eastAsia="Times New Roman" w:hAnsi="unset" w:cs="Times New Roman"/>
          <w:color w:val="2D2F32"/>
          <w:sz w:val="24"/>
          <w:szCs w:val="24"/>
          <w:bdr w:val="none" w:sz="0" w:space="0" w:color="auto" w:frame="1"/>
          <w:lang w:eastAsia="ru-RU"/>
        </w:rPr>
      </w:pPr>
    </w:p>
    <w:p w:rsidR="006D1D16" w:rsidRDefault="006D1D16"/>
    <w:sectPr w:rsidR="006D1D16" w:rsidSect="00DD42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FE"/>
    <w:rsid w:val="005710FE"/>
    <w:rsid w:val="006D1D16"/>
    <w:rsid w:val="00D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2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2023-03-30T22:34:00Z</dcterms:created>
  <dcterms:modified xsi:type="dcterms:W3CDTF">2023-03-30T22:35:00Z</dcterms:modified>
</cp:coreProperties>
</file>